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104"/>
      </w:tblGrid>
      <w:tr w:rsidR="00E54337" w:rsidRPr="00127B42" w:rsidTr="003758BC">
        <w:tc>
          <w:tcPr>
            <w:tcW w:w="5920" w:type="dxa"/>
          </w:tcPr>
          <w:p w:rsidR="00E54337" w:rsidRPr="00127B42" w:rsidRDefault="00E54337" w:rsidP="00871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E54337" w:rsidRPr="00127B42" w:rsidRDefault="00E54337" w:rsidP="00871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4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E54337" w:rsidRPr="00127B42" w:rsidRDefault="00E54337" w:rsidP="0087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42">
              <w:rPr>
                <w:rFonts w:ascii="Times New Roman" w:hAnsi="Times New Roman" w:cs="Times New Roman"/>
                <w:sz w:val="24"/>
                <w:szCs w:val="24"/>
              </w:rPr>
              <w:t xml:space="preserve">Советом директоров </w:t>
            </w:r>
          </w:p>
          <w:p w:rsidR="00E54337" w:rsidRPr="00127B42" w:rsidRDefault="00E54337" w:rsidP="0087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42">
              <w:rPr>
                <w:rFonts w:ascii="Times New Roman" w:hAnsi="Times New Roman" w:cs="Times New Roman"/>
                <w:sz w:val="24"/>
                <w:szCs w:val="24"/>
              </w:rPr>
              <w:t>ПАО «СЗ «Саранский ДСК»</w:t>
            </w:r>
          </w:p>
          <w:p w:rsidR="00E54337" w:rsidRPr="00127B42" w:rsidRDefault="0040758E" w:rsidP="0087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42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127B42" w:rsidRPr="00127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</w:t>
            </w:r>
            <w:r w:rsidR="00127B42" w:rsidRPr="0012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337" w:rsidRPr="00127B42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127B42" w:rsidRPr="00127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E54337" w:rsidRPr="00127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7B42" w:rsidRPr="0012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B42" w:rsidRPr="00127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="00E54337" w:rsidRPr="00127B4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54337" w:rsidRPr="00127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="00E54337" w:rsidRPr="00127B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54337" w:rsidRPr="00127B42" w:rsidRDefault="0062019B" w:rsidP="0087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42">
              <w:rPr>
                <w:rFonts w:ascii="Times New Roman" w:hAnsi="Times New Roman" w:cs="Times New Roman"/>
                <w:sz w:val="24"/>
                <w:szCs w:val="24"/>
              </w:rPr>
              <w:t>Председатель с</w:t>
            </w:r>
            <w:r w:rsidR="00E54337" w:rsidRPr="00127B42">
              <w:rPr>
                <w:rFonts w:ascii="Times New Roman" w:hAnsi="Times New Roman" w:cs="Times New Roman"/>
                <w:sz w:val="24"/>
                <w:szCs w:val="24"/>
              </w:rPr>
              <w:t>овета директоров</w:t>
            </w:r>
          </w:p>
          <w:p w:rsidR="00E54337" w:rsidRPr="00127B42" w:rsidRDefault="00E54337" w:rsidP="00E5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27B42">
              <w:rPr>
                <w:rFonts w:ascii="Times New Roman" w:hAnsi="Times New Roman" w:cs="Times New Roman"/>
                <w:sz w:val="24"/>
                <w:szCs w:val="24"/>
              </w:rPr>
              <w:t>Ганькова С.В.</w:t>
            </w:r>
          </w:p>
        </w:tc>
      </w:tr>
    </w:tbl>
    <w:p w:rsidR="00E54337" w:rsidRPr="00127B42" w:rsidRDefault="00E54337" w:rsidP="00E54337">
      <w:pPr>
        <w:rPr>
          <w:rFonts w:ascii="Times New Roman" w:hAnsi="Times New Roman" w:cs="Times New Roman"/>
          <w:sz w:val="28"/>
          <w:szCs w:val="28"/>
        </w:rPr>
      </w:pPr>
    </w:p>
    <w:p w:rsidR="00E54337" w:rsidRPr="00127B42" w:rsidRDefault="00E54337" w:rsidP="00E54337">
      <w:pPr>
        <w:rPr>
          <w:rFonts w:ascii="Times New Roman" w:hAnsi="Times New Roman" w:cs="Times New Roman"/>
          <w:sz w:val="28"/>
          <w:szCs w:val="28"/>
        </w:rPr>
      </w:pPr>
    </w:p>
    <w:p w:rsidR="00E54337" w:rsidRPr="00127B42" w:rsidRDefault="00E54337" w:rsidP="00E54337">
      <w:pPr>
        <w:rPr>
          <w:rFonts w:ascii="Times New Roman" w:hAnsi="Times New Roman" w:cs="Times New Roman"/>
          <w:sz w:val="28"/>
          <w:szCs w:val="28"/>
        </w:rPr>
      </w:pPr>
    </w:p>
    <w:p w:rsidR="00E54337" w:rsidRPr="00127B42" w:rsidRDefault="00E54337" w:rsidP="00E54337">
      <w:pPr>
        <w:rPr>
          <w:rFonts w:ascii="Times New Roman" w:hAnsi="Times New Roman" w:cs="Times New Roman"/>
          <w:sz w:val="28"/>
          <w:szCs w:val="28"/>
        </w:rPr>
      </w:pPr>
    </w:p>
    <w:p w:rsidR="00E54337" w:rsidRPr="00127B42" w:rsidRDefault="00E54337" w:rsidP="00E54337">
      <w:pPr>
        <w:rPr>
          <w:rFonts w:ascii="Times New Roman" w:hAnsi="Times New Roman" w:cs="Times New Roman"/>
          <w:sz w:val="28"/>
          <w:szCs w:val="28"/>
        </w:rPr>
      </w:pPr>
    </w:p>
    <w:p w:rsidR="00E54337" w:rsidRPr="00127B42" w:rsidRDefault="00E54337" w:rsidP="00E54337">
      <w:pPr>
        <w:rPr>
          <w:rFonts w:ascii="Times New Roman" w:hAnsi="Times New Roman" w:cs="Times New Roman"/>
          <w:sz w:val="28"/>
          <w:szCs w:val="28"/>
        </w:rPr>
      </w:pPr>
    </w:p>
    <w:p w:rsidR="00E54337" w:rsidRPr="00127B42" w:rsidRDefault="00E54337" w:rsidP="00E54337">
      <w:pPr>
        <w:rPr>
          <w:rFonts w:ascii="Times New Roman" w:hAnsi="Times New Roman" w:cs="Times New Roman"/>
          <w:sz w:val="28"/>
          <w:szCs w:val="28"/>
        </w:rPr>
      </w:pPr>
    </w:p>
    <w:p w:rsidR="00E54337" w:rsidRPr="00127B42" w:rsidRDefault="00E54337" w:rsidP="003758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B42">
        <w:rPr>
          <w:rFonts w:ascii="Times New Roman" w:hAnsi="Times New Roman" w:cs="Times New Roman"/>
          <w:b/>
          <w:sz w:val="32"/>
          <w:szCs w:val="32"/>
        </w:rPr>
        <w:t>ПОЛИТИКА</w:t>
      </w:r>
    </w:p>
    <w:p w:rsidR="0040758E" w:rsidRPr="00127B42" w:rsidRDefault="0040758E" w:rsidP="003758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B42">
        <w:rPr>
          <w:rFonts w:ascii="Times New Roman" w:hAnsi="Times New Roman" w:cs="Times New Roman"/>
          <w:b/>
          <w:sz w:val="32"/>
          <w:szCs w:val="32"/>
        </w:rPr>
        <w:t>ПАО «СЗ «САРАНСКИЙ ДСК»</w:t>
      </w:r>
    </w:p>
    <w:p w:rsidR="003758BC" w:rsidRPr="00127B42" w:rsidRDefault="003758BC" w:rsidP="003758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B42">
        <w:rPr>
          <w:rFonts w:ascii="Times New Roman" w:hAnsi="Times New Roman" w:cs="Times New Roman"/>
          <w:b/>
          <w:sz w:val="32"/>
          <w:szCs w:val="32"/>
        </w:rPr>
        <w:t>В ОБЛАСТИ ОРГАНИЗАЦИИ И ОСУЩЕСТВЛЕНИЯ ВНУТРЕННЕГО АУДИТА</w:t>
      </w:r>
    </w:p>
    <w:p w:rsidR="00E54337" w:rsidRPr="00127B42" w:rsidRDefault="00E54337" w:rsidP="003758B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54337" w:rsidRPr="00127B42" w:rsidRDefault="00E54337" w:rsidP="00E54337">
      <w:pPr>
        <w:rPr>
          <w:rFonts w:ascii="Times New Roman" w:hAnsi="Times New Roman" w:cs="Times New Roman"/>
          <w:sz w:val="36"/>
          <w:szCs w:val="36"/>
        </w:rPr>
      </w:pPr>
    </w:p>
    <w:p w:rsidR="00E54337" w:rsidRPr="00127B42" w:rsidRDefault="00E54337" w:rsidP="00E54337">
      <w:pPr>
        <w:rPr>
          <w:rFonts w:ascii="Times New Roman" w:hAnsi="Times New Roman" w:cs="Times New Roman"/>
          <w:sz w:val="36"/>
          <w:szCs w:val="36"/>
        </w:rPr>
      </w:pPr>
    </w:p>
    <w:p w:rsidR="00E54337" w:rsidRPr="00127B42" w:rsidRDefault="00E54337" w:rsidP="00E54337">
      <w:pPr>
        <w:rPr>
          <w:rFonts w:ascii="Times New Roman" w:hAnsi="Times New Roman" w:cs="Times New Roman"/>
          <w:sz w:val="36"/>
          <w:szCs w:val="36"/>
        </w:rPr>
      </w:pPr>
    </w:p>
    <w:p w:rsidR="00E54337" w:rsidRPr="00127B42" w:rsidRDefault="00E54337" w:rsidP="00E54337">
      <w:pPr>
        <w:rPr>
          <w:rFonts w:ascii="Times New Roman" w:hAnsi="Times New Roman" w:cs="Times New Roman"/>
          <w:sz w:val="36"/>
          <w:szCs w:val="36"/>
        </w:rPr>
      </w:pPr>
    </w:p>
    <w:p w:rsidR="00E54337" w:rsidRPr="00127B42" w:rsidRDefault="00E54337" w:rsidP="00E54337">
      <w:pPr>
        <w:rPr>
          <w:rFonts w:ascii="Times New Roman" w:hAnsi="Times New Roman" w:cs="Times New Roman"/>
          <w:sz w:val="36"/>
          <w:szCs w:val="36"/>
        </w:rPr>
      </w:pPr>
    </w:p>
    <w:p w:rsidR="00E54337" w:rsidRPr="00127B42" w:rsidRDefault="00E54337" w:rsidP="00E54337">
      <w:pPr>
        <w:rPr>
          <w:rFonts w:ascii="Times New Roman" w:hAnsi="Times New Roman" w:cs="Times New Roman"/>
          <w:sz w:val="36"/>
          <w:szCs w:val="36"/>
        </w:rPr>
      </w:pPr>
    </w:p>
    <w:p w:rsidR="00E54337" w:rsidRPr="00127B42" w:rsidRDefault="00E54337" w:rsidP="00E54337">
      <w:pPr>
        <w:rPr>
          <w:rFonts w:ascii="Times New Roman" w:hAnsi="Times New Roman" w:cs="Times New Roman"/>
          <w:sz w:val="36"/>
          <w:szCs w:val="36"/>
        </w:rPr>
      </w:pPr>
    </w:p>
    <w:p w:rsidR="00E54337" w:rsidRPr="00127B42" w:rsidRDefault="00E54337" w:rsidP="00E54337">
      <w:pPr>
        <w:rPr>
          <w:rFonts w:ascii="Times New Roman" w:hAnsi="Times New Roman" w:cs="Times New Roman"/>
          <w:sz w:val="36"/>
          <w:szCs w:val="36"/>
        </w:rPr>
      </w:pPr>
    </w:p>
    <w:p w:rsidR="003758BC" w:rsidRPr="00127B42" w:rsidRDefault="003758BC" w:rsidP="00E54337">
      <w:pPr>
        <w:rPr>
          <w:rFonts w:ascii="Times New Roman" w:hAnsi="Times New Roman" w:cs="Times New Roman"/>
          <w:sz w:val="36"/>
          <w:szCs w:val="36"/>
        </w:rPr>
      </w:pPr>
    </w:p>
    <w:p w:rsidR="003758BC" w:rsidRPr="00127B42" w:rsidRDefault="003758BC" w:rsidP="00E54337">
      <w:pPr>
        <w:rPr>
          <w:rFonts w:ascii="Times New Roman" w:hAnsi="Times New Roman" w:cs="Times New Roman"/>
          <w:sz w:val="36"/>
          <w:szCs w:val="36"/>
        </w:rPr>
      </w:pPr>
    </w:p>
    <w:p w:rsidR="00E54337" w:rsidRPr="00127B42" w:rsidRDefault="00E54337" w:rsidP="00E543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7B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27B4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27B42">
        <w:rPr>
          <w:rFonts w:ascii="Times New Roman" w:hAnsi="Times New Roman" w:cs="Times New Roman"/>
          <w:sz w:val="24"/>
          <w:szCs w:val="24"/>
        </w:rPr>
        <w:t>аранск</w:t>
      </w:r>
      <w:proofErr w:type="spellEnd"/>
    </w:p>
    <w:p w:rsidR="00E54337" w:rsidRPr="00127B42" w:rsidRDefault="00E54337" w:rsidP="00E54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B42">
        <w:rPr>
          <w:rFonts w:ascii="Times New Roman" w:hAnsi="Times New Roman" w:cs="Times New Roman"/>
          <w:sz w:val="24"/>
          <w:szCs w:val="24"/>
        </w:rPr>
        <w:t>2021 г.</w:t>
      </w:r>
    </w:p>
    <w:p w:rsidR="0040758E" w:rsidRPr="00127B42" w:rsidRDefault="003758BC" w:rsidP="0040758E">
      <w:pPr>
        <w:pStyle w:val="1"/>
        <w:rPr>
          <w:sz w:val="24"/>
          <w:szCs w:val="24"/>
        </w:rPr>
      </w:pPr>
      <w:r w:rsidRPr="00127B42">
        <w:rPr>
          <w:sz w:val="24"/>
          <w:szCs w:val="24"/>
        </w:rPr>
        <w:lastRenderedPageBreak/>
        <w:t>ОГЛАВЛЕНИЕ</w:t>
      </w:r>
    </w:p>
    <w:p w:rsidR="0040758E" w:rsidRPr="00127B42" w:rsidRDefault="0040758E" w:rsidP="0040758E">
      <w:pPr>
        <w:jc w:val="right"/>
        <w:rPr>
          <w:rFonts w:ascii="Times New Roman" w:hAnsi="Times New Roman" w:cs="Times New Roman"/>
          <w:sz w:val="24"/>
          <w:szCs w:val="24"/>
        </w:rPr>
      </w:pPr>
      <w:r w:rsidRPr="00127B42">
        <w:rPr>
          <w:rFonts w:ascii="Times New Roman" w:hAnsi="Times New Roman" w:cs="Times New Roman"/>
          <w:sz w:val="24"/>
          <w:szCs w:val="24"/>
        </w:rPr>
        <w:t>№ стр.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464"/>
        <w:gridCol w:w="567"/>
      </w:tblGrid>
      <w:tr w:rsidR="00127B42" w:rsidRPr="00127B42" w:rsidTr="00A97E8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0758E" w:rsidRPr="00127B42" w:rsidRDefault="0040758E" w:rsidP="00A9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2">
              <w:rPr>
                <w:rFonts w:ascii="Times New Roman" w:hAnsi="Times New Roman" w:cs="Times New Roman"/>
                <w:sz w:val="24"/>
                <w:szCs w:val="24"/>
              </w:rPr>
              <w:t xml:space="preserve">Оглавление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58E" w:rsidRPr="00127B42" w:rsidRDefault="0040758E" w:rsidP="00A97E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B42" w:rsidRPr="00127B42" w:rsidTr="00A97E8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0758E" w:rsidRPr="00127B42" w:rsidRDefault="003758BC" w:rsidP="00A9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2">
              <w:rPr>
                <w:rFonts w:ascii="Times New Roman" w:hAnsi="Times New Roman" w:cs="Times New Roman"/>
                <w:sz w:val="24"/>
                <w:szCs w:val="24"/>
              </w:rPr>
              <w:t>1.Общие положения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58E" w:rsidRPr="00127B42" w:rsidRDefault="003758BC" w:rsidP="00A97E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B42" w:rsidRPr="00127B42" w:rsidTr="00A97E8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0758E" w:rsidRPr="00127B42" w:rsidRDefault="003758BC" w:rsidP="0037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2">
              <w:rPr>
                <w:rFonts w:ascii="Times New Roman" w:hAnsi="Times New Roman" w:cs="Times New Roman"/>
                <w:sz w:val="24"/>
                <w:szCs w:val="24"/>
              </w:rPr>
              <w:t>2.Основные термины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58E" w:rsidRPr="00127B42" w:rsidRDefault="003758BC" w:rsidP="00A97E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B42" w:rsidRPr="00127B42" w:rsidTr="00A97E8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0758E" w:rsidRPr="00127B42" w:rsidRDefault="003758BC" w:rsidP="00A9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2">
              <w:rPr>
                <w:rFonts w:ascii="Times New Roman" w:hAnsi="Times New Roman" w:cs="Times New Roman"/>
                <w:sz w:val="24"/>
                <w:szCs w:val="24"/>
              </w:rPr>
              <w:t>3.Цели и задачи внутреннего аудита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58E" w:rsidRPr="00127B42" w:rsidRDefault="003758BC" w:rsidP="00A97E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B42" w:rsidRPr="00127B42" w:rsidTr="00A97E8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0758E" w:rsidRPr="00127B42" w:rsidRDefault="003758BC" w:rsidP="00A9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2">
              <w:rPr>
                <w:rFonts w:ascii="Times New Roman" w:hAnsi="Times New Roman" w:cs="Times New Roman"/>
                <w:sz w:val="24"/>
                <w:szCs w:val="24"/>
              </w:rPr>
              <w:t>4.Принципы построения внутреннего аудита в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58E" w:rsidRPr="00127B42" w:rsidRDefault="003758BC" w:rsidP="00A97E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B42" w:rsidRPr="00127B42" w:rsidTr="00A97E8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0758E" w:rsidRPr="00127B42" w:rsidRDefault="003758BC" w:rsidP="00A9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2">
              <w:rPr>
                <w:rFonts w:ascii="Times New Roman" w:hAnsi="Times New Roman" w:cs="Times New Roman"/>
                <w:sz w:val="24"/>
                <w:szCs w:val="24"/>
              </w:rPr>
              <w:t>5.Порядок проведения внутреннего аудита в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58E" w:rsidRPr="00127B42" w:rsidRDefault="003758BC" w:rsidP="00A97E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B42" w:rsidRPr="00127B42" w:rsidTr="00A97E8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0758E" w:rsidRPr="00127B42" w:rsidRDefault="003758BC" w:rsidP="00A9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2">
              <w:rPr>
                <w:rFonts w:ascii="Times New Roman" w:hAnsi="Times New Roman" w:cs="Times New Roman"/>
                <w:sz w:val="24"/>
                <w:szCs w:val="24"/>
              </w:rPr>
              <w:t>6.Оценка деятельности внутреннего аудита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58E" w:rsidRPr="00127B42" w:rsidRDefault="003758BC" w:rsidP="00A97E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58E" w:rsidRPr="00127B42" w:rsidTr="00A97E80">
        <w:trPr>
          <w:trHeight w:val="32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0758E" w:rsidRPr="00127B42" w:rsidRDefault="003758BC" w:rsidP="00A97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2">
              <w:rPr>
                <w:rFonts w:ascii="Times New Roman" w:hAnsi="Times New Roman" w:cs="Times New Roman"/>
                <w:sz w:val="24"/>
                <w:szCs w:val="24"/>
              </w:rPr>
              <w:t>7.Заключительные положения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58E" w:rsidRPr="00127B42" w:rsidRDefault="003758BC" w:rsidP="00A97E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0758E" w:rsidRPr="00127B42" w:rsidRDefault="0040758E" w:rsidP="00E54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58E" w:rsidRPr="00127B42" w:rsidRDefault="0040758E" w:rsidP="00E54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58E" w:rsidRPr="00127B42" w:rsidRDefault="0040758E" w:rsidP="00E54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58E" w:rsidRPr="00127B42" w:rsidRDefault="0040758E" w:rsidP="00E54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58E" w:rsidRPr="00127B42" w:rsidRDefault="0040758E" w:rsidP="00E54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58E" w:rsidRPr="00127B42" w:rsidRDefault="0040758E" w:rsidP="00E54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58E" w:rsidRPr="00127B42" w:rsidRDefault="0040758E" w:rsidP="00E54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58E" w:rsidRPr="00127B42" w:rsidRDefault="0040758E" w:rsidP="00E54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58E" w:rsidRPr="00127B42" w:rsidRDefault="0040758E" w:rsidP="00E54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58E" w:rsidRPr="00127B42" w:rsidRDefault="0040758E" w:rsidP="00E54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58E" w:rsidRPr="00127B42" w:rsidRDefault="0040758E" w:rsidP="00E54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58E" w:rsidRPr="00127B42" w:rsidRDefault="0040758E" w:rsidP="00E54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58E" w:rsidRPr="00127B42" w:rsidRDefault="0040758E" w:rsidP="00E54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58E" w:rsidRPr="00127B42" w:rsidRDefault="0040758E" w:rsidP="00E54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58E" w:rsidRPr="00127B42" w:rsidRDefault="0040758E" w:rsidP="00E54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58E" w:rsidRPr="00127B42" w:rsidRDefault="0040758E" w:rsidP="00E54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58E" w:rsidRPr="00127B42" w:rsidRDefault="0040758E" w:rsidP="00E54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58E" w:rsidRPr="00127B42" w:rsidRDefault="0040758E" w:rsidP="00E54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8BC" w:rsidRPr="00127B42" w:rsidRDefault="003758BC" w:rsidP="00E54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8BC" w:rsidRPr="00127B42" w:rsidRDefault="003758BC" w:rsidP="00E54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8BC" w:rsidRPr="00127B42" w:rsidRDefault="003758BC" w:rsidP="00E54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9EA" w:rsidRPr="00127B42" w:rsidRDefault="00A279EA" w:rsidP="00A279E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B42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279EA" w:rsidRPr="00127B42" w:rsidRDefault="00A279EA" w:rsidP="00A279EA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D2700" w:rsidRPr="00127B42" w:rsidRDefault="00A279EA" w:rsidP="00ED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B42">
        <w:rPr>
          <w:rFonts w:ascii="Times New Roman" w:hAnsi="Times New Roman" w:cs="Times New Roman"/>
          <w:sz w:val="24"/>
          <w:szCs w:val="24"/>
        </w:rPr>
        <w:t xml:space="preserve">1.1.Политика ПАО «СЗ «Саранский ДСК» </w:t>
      </w:r>
      <w:r w:rsidR="003758BC" w:rsidRPr="00127B42">
        <w:rPr>
          <w:rFonts w:ascii="Times New Roman" w:hAnsi="Times New Roman" w:cs="Times New Roman"/>
          <w:sz w:val="24"/>
          <w:szCs w:val="24"/>
        </w:rPr>
        <w:t xml:space="preserve">в области организации и осуществления внутреннего аудита </w:t>
      </w:r>
      <w:r w:rsidRPr="00127B42">
        <w:rPr>
          <w:rFonts w:ascii="Times New Roman" w:hAnsi="Times New Roman" w:cs="Times New Roman"/>
          <w:sz w:val="24"/>
          <w:szCs w:val="24"/>
        </w:rPr>
        <w:t>(далее – Политика) устанавливает цели, задачи, принципы построения и управления внутренним аудитом в   ПАО «СЗ «Саранский ДСК» (далее Общество), описывает основные процессы внутреннего аудита, раскрывает взаимодействие внутреннего аудита</w:t>
      </w:r>
      <w:r w:rsidR="00ED2700" w:rsidRPr="00127B42">
        <w:rPr>
          <w:rFonts w:ascii="Times New Roman" w:hAnsi="Times New Roman" w:cs="Times New Roman"/>
          <w:sz w:val="24"/>
          <w:szCs w:val="24"/>
        </w:rPr>
        <w:t xml:space="preserve"> с внешним аудитором, Ревизионной комиссией, субъектами системы управления рисками и внутреннего контроля, корпоративного управления Общества.</w:t>
      </w:r>
      <w:proofErr w:type="gramEnd"/>
    </w:p>
    <w:p w:rsidR="00ED2700" w:rsidRPr="00127B42" w:rsidRDefault="00A279EA" w:rsidP="00ED270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27B42">
        <w:rPr>
          <w:rFonts w:ascii="Times New Roman" w:hAnsi="Times New Roman" w:cs="Times New Roman"/>
          <w:sz w:val="24"/>
          <w:szCs w:val="24"/>
        </w:rPr>
        <w:t xml:space="preserve">1.2.Политика разработана в соответствии с Гражданским Кодексом РФ, Федеральным законом от 26.12.1995 №208-ФЗ «Об  акционерных обществах», </w:t>
      </w:r>
      <w:r w:rsidR="00ED2700" w:rsidRPr="00127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Информационным письмом Банка России от 1 октября 2020 г. № ИН-06-28/143 “О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обществах”, </w:t>
      </w:r>
      <w:r w:rsidR="00ED2700" w:rsidRPr="00127B42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</w:t>
      </w:r>
      <w:r w:rsidR="00ED2700" w:rsidRPr="00127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A279EA" w:rsidRPr="00127B42" w:rsidRDefault="00A279EA" w:rsidP="00ED270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7B42">
        <w:rPr>
          <w:rFonts w:ascii="Times New Roman" w:hAnsi="Times New Roman" w:cs="Times New Roman"/>
          <w:sz w:val="24"/>
          <w:szCs w:val="24"/>
        </w:rPr>
        <w:t>1.3.Настоящая Политика является локальным нормативным документом постоянного действия.</w:t>
      </w:r>
    </w:p>
    <w:p w:rsidR="003758BC" w:rsidRPr="00127B42" w:rsidRDefault="003758BC" w:rsidP="00A279E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A279EA" w:rsidRPr="00127B42" w:rsidRDefault="00A279EA" w:rsidP="00A279EA">
      <w:pPr>
        <w:pStyle w:val="a4"/>
        <w:numPr>
          <w:ilvl w:val="0"/>
          <w:numId w:val="1"/>
        </w:numPr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B42">
        <w:rPr>
          <w:rFonts w:ascii="Times New Roman" w:hAnsi="Times New Roman" w:cs="Times New Roman"/>
          <w:b/>
          <w:sz w:val="24"/>
          <w:szCs w:val="24"/>
        </w:rPr>
        <w:t xml:space="preserve">ОСНОВНЫЕ ТЕРМИНЫ </w:t>
      </w:r>
    </w:p>
    <w:p w:rsidR="00A279EA" w:rsidRPr="00127B42" w:rsidRDefault="00A279EA" w:rsidP="00A279EA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D2700" w:rsidRPr="00127B42" w:rsidRDefault="00ED2700" w:rsidP="00F67B43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Внутренний аудит</w:t>
      </w: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деятельностью по предоставлению независимых и объективных гарантий и консультаций, направленных на совершенствование работы Общества. Внутренний аудит помогает Обществу достичь поставленных целей, способствует повышению эффективности процессов управления рисками, внутреннего контроля и корпоративного управления.</w:t>
      </w:r>
    </w:p>
    <w:p w:rsidR="00FC2AB7" w:rsidRPr="00127B42" w:rsidRDefault="00FC2AB7" w:rsidP="00F67B43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Служба внутреннего аудита - </w:t>
      </w: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Общества, осуществляющее внутренний аудит.</w:t>
      </w:r>
    </w:p>
    <w:p w:rsidR="00ED2700" w:rsidRPr="00127B42" w:rsidRDefault="00FC2AB7" w:rsidP="00F67B43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B42">
        <w:rPr>
          <w:rFonts w:ascii="Times New Roman" w:hAnsi="Times New Roman" w:cs="Times New Roman"/>
          <w:i/>
          <w:sz w:val="24"/>
          <w:szCs w:val="24"/>
        </w:rPr>
        <w:t>Начальник Службы внутреннего аудита (далее СВА)</w:t>
      </w:r>
      <w:r w:rsidR="00F67B43" w:rsidRPr="00127B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6A04" w:rsidRPr="00127B42">
        <w:rPr>
          <w:rFonts w:ascii="Times New Roman" w:hAnsi="Times New Roman" w:cs="Times New Roman"/>
          <w:sz w:val="24"/>
          <w:szCs w:val="24"/>
        </w:rPr>
        <w:t>–</w:t>
      </w:r>
      <w:r w:rsidR="00ED2700" w:rsidRPr="00127B42">
        <w:rPr>
          <w:rFonts w:ascii="Times New Roman" w:hAnsi="Times New Roman" w:cs="Times New Roman"/>
          <w:sz w:val="24"/>
          <w:szCs w:val="24"/>
        </w:rPr>
        <w:t xml:space="preserve"> </w:t>
      </w:r>
      <w:r w:rsidR="004B6A04" w:rsidRPr="00127B42">
        <w:rPr>
          <w:rFonts w:ascii="Times New Roman" w:hAnsi="Times New Roman" w:cs="Times New Roman"/>
          <w:sz w:val="24"/>
          <w:szCs w:val="24"/>
        </w:rPr>
        <w:t xml:space="preserve">работник, ответственный за организацию и осуществление внутреннего </w:t>
      </w:r>
      <w:r w:rsidR="00ED2700" w:rsidRPr="00127B42">
        <w:rPr>
          <w:rFonts w:ascii="Times New Roman" w:hAnsi="Times New Roman" w:cs="Times New Roman"/>
          <w:sz w:val="24"/>
          <w:szCs w:val="24"/>
        </w:rPr>
        <w:t xml:space="preserve">аудита </w:t>
      </w:r>
      <w:r w:rsidR="004B6A04" w:rsidRPr="00127B42">
        <w:rPr>
          <w:rFonts w:ascii="Times New Roman" w:hAnsi="Times New Roman" w:cs="Times New Roman"/>
          <w:sz w:val="24"/>
          <w:szCs w:val="24"/>
        </w:rPr>
        <w:t xml:space="preserve">в </w:t>
      </w:r>
      <w:r w:rsidR="00ED2700" w:rsidRPr="00127B42">
        <w:rPr>
          <w:rFonts w:ascii="Times New Roman" w:hAnsi="Times New Roman" w:cs="Times New Roman"/>
          <w:sz w:val="24"/>
          <w:szCs w:val="24"/>
        </w:rPr>
        <w:t>Обществ</w:t>
      </w:r>
      <w:r w:rsidR="004B6A04" w:rsidRPr="00127B42">
        <w:rPr>
          <w:rFonts w:ascii="Times New Roman" w:hAnsi="Times New Roman" w:cs="Times New Roman"/>
          <w:sz w:val="24"/>
          <w:szCs w:val="24"/>
        </w:rPr>
        <w:t>е</w:t>
      </w:r>
      <w:r w:rsidR="00ED2700" w:rsidRPr="00127B42">
        <w:rPr>
          <w:rFonts w:ascii="Times New Roman" w:hAnsi="Times New Roman" w:cs="Times New Roman"/>
          <w:sz w:val="24"/>
          <w:szCs w:val="24"/>
        </w:rPr>
        <w:t>, имеющий все необходимые навыки, знания и умения для проведения аудиторских проверок</w:t>
      </w:r>
      <w:r w:rsidR="00F67B43" w:rsidRPr="00127B42">
        <w:rPr>
          <w:rFonts w:ascii="Times New Roman" w:hAnsi="Times New Roman" w:cs="Times New Roman"/>
          <w:sz w:val="24"/>
          <w:szCs w:val="24"/>
        </w:rPr>
        <w:t>.</w:t>
      </w:r>
    </w:p>
    <w:p w:rsidR="00ED2700" w:rsidRPr="00127B42" w:rsidRDefault="00F67B43" w:rsidP="00F67B43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B42">
        <w:rPr>
          <w:rFonts w:ascii="Times New Roman" w:hAnsi="Times New Roman" w:cs="Times New Roman"/>
          <w:i/>
          <w:sz w:val="24"/>
          <w:szCs w:val="24"/>
        </w:rPr>
        <w:t xml:space="preserve">Объект проверки внутреннего аудита </w:t>
      </w:r>
      <w:r w:rsidRPr="00127B42">
        <w:rPr>
          <w:rFonts w:ascii="Times New Roman" w:hAnsi="Times New Roman" w:cs="Times New Roman"/>
          <w:sz w:val="24"/>
          <w:szCs w:val="24"/>
        </w:rPr>
        <w:t>- бизнес-проект, бизнес-процесс, информационная система, информационный ресурс, бизнес-направление и/или структурное подразделение Общества.</w:t>
      </w:r>
    </w:p>
    <w:p w:rsidR="00ED2700" w:rsidRPr="00127B42" w:rsidRDefault="00F67B43" w:rsidP="00F67B43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B42">
        <w:rPr>
          <w:rFonts w:ascii="Times New Roman" w:hAnsi="Times New Roman" w:cs="Times New Roman"/>
          <w:i/>
          <w:sz w:val="24"/>
          <w:szCs w:val="24"/>
        </w:rPr>
        <w:t xml:space="preserve">План деятельности внутреннего аудита </w:t>
      </w:r>
      <w:r w:rsidRPr="00127B42">
        <w:rPr>
          <w:rFonts w:ascii="Times New Roman" w:hAnsi="Times New Roman" w:cs="Times New Roman"/>
          <w:sz w:val="24"/>
          <w:szCs w:val="24"/>
        </w:rPr>
        <w:t xml:space="preserve">- документ, разрабатываемый </w:t>
      </w:r>
      <w:r w:rsidR="00FC2AB7" w:rsidRPr="00127B42">
        <w:rPr>
          <w:rFonts w:ascii="Times New Roman" w:hAnsi="Times New Roman" w:cs="Times New Roman"/>
          <w:sz w:val="24"/>
          <w:szCs w:val="24"/>
        </w:rPr>
        <w:t>начальником СВА</w:t>
      </w:r>
      <w:r w:rsidRPr="00127B42">
        <w:rPr>
          <w:rFonts w:ascii="Times New Roman" w:hAnsi="Times New Roman" w:cs="Times New Roman"/>
          <w:sz w:val="24"/>
          <w:szCs w:val="24"/>
        </w:rPr>
        <w:t>, включающи</w:t>
      </w:r>
      <w:r w:rsidR="00127B42" w:rsidRPr="00127B42">
        <w:rPr>
          <w:rFonts w:ascii="Times New Roman" w:hAnsi="Times New Roman" w:cs="Times New Roman"/>
          <w:sz w:val="24"/>
          <w:szCs w:val="24"/>
        </w:rPr>
        <w:t>й</w:t>
      </w:r>
      <w:r w:rsidRPr="00127B42">
        <w:rPr>
          <w:rFonts w:ascii="Times New Roman" w:hAnsi="Times New Roman" w:cs="Times New Roman"/>
          <w:sz w:val="24"/>
          <w:szCs w:val="24"/>
        </w:rPr>
        <w:t xml:space="preserve"> плановые проверки и прочие мероприятия внутреннего аудита на планируемый год, предоставляемый генеральному директору Общества на утверждение и Комитету Совета директоров по аудиту на согласование. Информация о плане деятельности внутреннего аудита предоставляется Совету директоров Общества при рассмотрении отчета о результатах деятельности внутреннего аудита за предыдущий год.</w:t>
      </w:r>
    </w:p>
    <w:p w:rsidR="0040758E" w:rsidRPr="00127B42" w:rsidRDefault="0040758E" w:rsidP="0040758E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79EA" w:rsidRPr="00127B42" w:rsidRDefault="00A279EA" w:rsidP="00F67B43">
      <w:pPr>
        <w:pStyle w:val="ConsPlusNormal"/>
        <w:ind w:firstLine="709"/>
        <w:jc w:val="both"/>
      </w:pPr>
      <w:r w:rsidRPr="00127B42">
        <w:t xml:space="preserve">      </w:t>
      </w:r>
    </w:p>
    <w:p w:rsidR="00E54337" w:rsidRPr="00127B42" w:rsidRDefault="00F67B43" w:rsidP="0040758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C15B0C" w:rsidRPr="0012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12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</w:t>
      </w:r>
      <w:r w:rsidR="00C15B0C" w:rsidRPr="0012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АУДИТА</w:t>
      </w:r>
    </w:p>
    <w:p w:rsidR="0040758E" w:rsidRPr="00127B42" w:rsidRDefault="0040758E" w:rsidP="0040758E">
      <w:pPr>
        <w:pStyle w:val="a5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19F9" w:rsidRPr="00127B42" w:rsidRDefault="00CF7F80" w:rsidP="00F67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B42">
        <w:rPr>
          <w:rFonts w:ascii="Times New Roman" w:hAnsi="Times New Roman" w:cs="Times New Roman"/>
          <w:b/>
          <w:sz w:val="24"/>
          <w:szCs w:val="24"/>
        </w:rPr>
        <w:t>3.1.</w:t>
      </w:r>
      <w:r w:rsidR="00F219F9" w:rsidRPr="00127B42">
        <w:rPr>
          <w:rFonts w:ascii="Times New Roman" w:hAnsi="Times New Roman" w:cs="Times New Roman"/>
          <w:i/>
          <w:sz w:val="24"/>
          <w:szCs w:val="24"/>
        </w:rPr>
        <w:t>Целью внутреннего аудита</w:t>
      </w:r>
      <w:r w:rsidR="00F219F9" w:rsidRPr="00127B42">
        <w:rPr>
          <w:rFonts w:ascii="Times New Roman" w:hAnsi="Times New Roman" w:cs="Times New Roman"/>
          <w:sz w:val="24"/>
          <w:szCs w:val="24"/>
        </w:rPr>
        <w:t xml:space="preserve"> является содействие Совету директоров и исполнительному органу Общества в повышении эффективности управления Обществом, совершенствовании е</w:t>
      </w:r>
      <w:r w:rsidR="002F3126" w:rsidRPr="00127B42">
        <w:rPr>
          <w:rFonts w:ascii="Times New Roman" w:hAnsi="Times New Roman" w:cs="Times New Roman"/>
          <w:sz w:val="24"/>
          <w:szCs w:val="24"/>
        </w:rPr>
        <w:t>го</w:t>
      </w:r>
      <w:r w:rsidR="00F219F9" w:rsidRPr="00127B42">
        <w:rPr>
          <w:rFonts w:ascii="Times New Roman" w:hAnsi="Times New Roman" w:cs="Times New Roman"/>
          <w:sz w:val="24"/>
          <w:szCs w:val="24"/>
        </w:rPr>
        <w:t xml:space="preserve"> финансово- хозяйственной деятельности, в том числе путем системного и последовательного подхода к анализу и оценке системы управления рисками, внутреннего контроля и корпоративного управления.</w:t>
      </w:r>
    </w:p>
    <w:p w:rsidR="00CF7F80" w:rsidRPr="00127B42" w:rsidRDefault="00CF7F80" w:rsidP="00CF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B42">
        <w:rPr>
          <w:rFonts w:ascii="Times New Roman" w:hAnsi="Times New Roman" w:cs="Times New Roman"/>
          <w:b/>
          <w:sz w:val="24"/>
          <w:szCs w:val="24"/>
        </w:rPr>
        <w:t>3.2.</w:t>
      </w:r>
      <w:r w:rsidR="00F219F9" w:rsidRPr="00127B42">
        <w:rPr>
          <w:rFonts w:ascii="Times New Roman" w:hAnsi="Times New Roman" w:cs="Times New Roman"/>
          <w:i/>
          <w:sz w:val="24"/>
          <w:szCs w:val="24"/>
        </w:rPr>
        <w:t>Задач</w:t>
      </w:r>
      <w:r w:rsidR="00AF7679" w:rsidRPr="00127B42">
        <w:rPr>
          <w:rFonts w:ascii="Times New Roman" w:hAnsi="Times New Roman" w:cs="Times New Roman"/>
          <w:i/>
          <w:sz w:val="24"/>
          <w:szCs w:val="24"/>
        </w:rPr>
        <w:t>ами внутреннего аудита являются:</w:t>
      </w:r>
      <w:r w:rsidR="00F219F9" w:rsidRPr="00127B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79EA" w:rsidRPr="00127B42" w:rsidRDefault="00CF7F80" w:rsidP="00C15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A279EA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79EA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корпоративного управления и предоставление рекомендаций по его совершенствованию</w:t>
      </w:r>
      <w:r w:rsidR="002F3126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9EA" w:rsidRPr="00127B42" w:rsidRDefault="00A279EA" w:rsidP="00C15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корпоративного управления может включать проверку:</w:t>
      </w:r>
    </w:p>
    <w:p w:rsidR="00A279EA" w:rsidRPr="00127B42" w:rsidRDefault="00A279EA" w:rsidP="00C15B0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порядка постановки целей Общества, мониторинга и контроля их достижения;</w:t>
      </w:r>
    </w:p>
    <w:p w:rsidR="00A279EA" w:rsidRPr="00127B42" w:rsidRDefault="00A279EA" w:rsidP="00C15B0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принятия стратегических и операционных решений в Обществе;</w:t>
      </w:r>
    </w:p>
    <w:p w:rsidR="00A279EA" w:rsidRPr="00127B42" w:rsidRDefault="00A279EA" w:rsidP="00C15B0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нормативного обеспечения и процедур информационного взаимодействия (в том числе по вопросам внутреннего контроля и управления рисками) на всех уровнях управления Общества, включая взаимодействие с заинтересованными сторонами;</w:t>
      </w:r>
    </w:p>
    <w:p w:rsidR="00A279EA" w:rsidRPr="00127B42" w:rsidRDefault="00A279EA" w:rsidP="00C15B0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системы управления информационными технологиями стратегии и целям Общества;</w:t>
      </w:r>
    </w:p>
    <w:p w:rsidR="00A279EA" w:rsidRPr="00127B42" w:rsidRDefault="00A279EA" w:rsidP="00C15B0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надзора за системой управления рисками и внутреннего контроля;</w:t>
      </w:r>
    </w:p>
    <w:p w:rsidR="00A279EA" w:rsidRPr="00127B42" w:rsidRDefault="00A279EA" w:rsidP="00C15B0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прав акционеров, в том числе подконтрольных обществ, и эффективности взаимоотношений с заинтересованными сторонами;</w:t>
      </w:r>
    </w:p>
    <w:p w:rsidR="00A279EA" w:rsidRPr="00127B42" w:rsidRDefault="00A279EA" w:rsidP="00C15B0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раскрытия информации о деятельности Общества и подконтрольных ему обществ.</w:t>
      </w:r>
    </w:p>
    <w:p w:rsidR="00A279EA" w:rsidRPr="00127B42" w:rsidRDefault="00CF7F80" w:rsidP="00C15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A279EA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79EA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надежности и эффективности управления рисками и внутреннего контроля и предоставление рекомендаций по ее совершенствованию</w:t>
      </w:r>
      <w:r w:rsidR="00C15B0C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9EA" w:rsidRPr="00127B42" w:rsidRDefault="00A279EA" w:rsidP="00C15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суждения об эффективности управления рисками в Обществе внутреннему аудиту </w:t>
      </w:r>
      <w:r w:rsidR="002F3126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</w:t>
      </w:r>
      <w:r w:rsidR="002F3126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79EA" w:rsidRPr="00127B42" w:rsidRDefault="00A279EA" w:rsidP="00C15B0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корректность выявления и оценки существенных рисков;</w:t>
      </w:r>
    </w:p>
    <w:p w:rsidR="00A279EA" w:rsidRPr="00127B42" w:rsidRDefault="00A279EA" w:rsidP="00C15B0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сбора и обмена информацией о рисках внутри Общества для обеспечения надлежащего реагирования на риски.</w:t>
      </w:r>
    </w:p>
    <w:p w:rsidR="00A279EA" w:rsidRPr="00127B42" w:rsidRDefault="00A279EA" w:rsidP="00C15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суждения об эффективности внутреннего контроля в Обществе внутреннему аудиту </w:t>
      </w:r>
      <w:r w:rsidR="002F3126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рассматривать:</w:t>
      </w:r>
    </w:p>
    <w:p w:rsidR="00A279EA" w:rsidRPr="00127B42" w:rsidRDefault="00A279EA" w:rsidP="00C15B0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внутреннего контроля применительно к одной категории целей или нескольким целям;</w:t>
      </w:r>
    </w:p>
    <w:p w:rsidR="00A279EA" w:rsidRPr="00127B42" w:rsidRDefault="00A279EA" w:rsidP="00C15B0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адекватность критериев, установленных </w:t>
      </w:r>
      <w:r w:rsidR="002F3126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директором</w:t>
      </w: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для анализа степени достижения поставленных целей, в том числе проведение руководством Общества оценки и мониторинга затрат и выгод, связанных с внедрением средств контроля;</w:t>
      </w:r>
    </w:p>
    <w:p w:rsidR="00A279EA" w:rsidRPr="00127B42" w:rsidRDefault="00A279EA" w:rsidP="00C15B0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контрольных процедур и их соответствие уровню риска;</w:t>
      </w:r>
    </w:p>
    <w:p w:rsidR="00A279EA" w:rsidRPr="00127B42" w:rsidRDefault="00A279EA" w:rsidP="00C15B0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существенности недостатков внутреннего контроля.</w:t>
      </w:r>
    </w:p>
    <w:p w:rsidR="003758BC" w:rsidRPr="00127B42" w:rsidRDefault="003758BC" w:rsidP="003758BC">
      <w:pPr>
        <w:pStyle w:val="a5"/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8E" w:rsidRPr="00127B42" w:rsidRDefault="0040758E" w:rsidP="00530165">
      <w:pPr>
        <w:pStyle w:val="2"/>
        <w:shd w:val="clear" w:color="auto" w:fill="auto"/>
        <w:tabs>
          <w:tab w:val="left" w:pos="1081"/>
        </w:tabs>
        <w:spacing w:before="0" w:after="0" w:line="240" w:lineRule="auto"/>
        <w:ind w:left="567" w:right="567" w:firstLine="142"/>
        <w:rPr>
          <w:b/>
          <w:sz w:val="24"/>
          <w:szCs w:val="24"/>
        </w:rPr>
      </w:pPr>
    </w:p>
    <w:p w:rsidR="00D62C6D" w:rsidRPr="00127B42" w:rsidRDefault="00D62C6D" w:rsidP="00530165">
      <w:pPr>
        <w:pStyle w:val="2"/>
        <w:shd w:val="clear" w:color="auto" w:fill="auto"/>
        <w:tabs>
          <w:tab w:val="left" w:pos="1081"/>
        </w:tabs>
        <w:spacing w:before="0" w:after="0" w:line="240" w:lineRule="auto"/>
        <w:ind w:left="567" w:right="567" w:firstLine="142"/>
        <w:rPr>
          <w:b/>
          <w:sz w:val="24"/>
          <w:szCs w:val="24"/>
        </w:rPr>
      </w:pPr>
      <w:r w:rsidRPr="00127B42">
        <w:rPr>
          <w:b/>
          <w:sz w:val="24"/>
          <w:szCs w:val="24"/>
        </w:rPr>
        <w:t>4.ПРИНЦИПЫ ПОСТРОЕНИЯ ВНУТРЕННЕГО АУДИТА В ОБЩЕСТВЕ</w:t>
      </w:r>
    </w:p>
    <w:p w:rsidR="00D62C6D" w:rsidRPr="00127B42" w:rsidRDefault="00D62C6D" w:rsidP="005516E8">
      <w:pPr>
        <w:pStyle w:val="2"/>
        <w:shd w:val="clear" w:color="auto" w:fill="auto"/>
        <w:tabs>
          <w:tab w:val="left" w:pos="1081"/>
        </w:tabs>
        <w:spacing w:before="0" w:after="0" w:line="240" w:lineRule="auto"/>
        <w:ind w:left="567" w:right="567" w:firstLine="142"/>
        <w:jc w:val="both"/>
        <w:rPr>
          <w:sz w:val="24"/>
          <w:szCs w:val="24"/>
        </w:rPr>
      </w:pPr>
    </w:p>
    <w:p w:rsidR="00E65186" w:rsidRPr="00127B42" w:rsidRDefault="00E65186" w:rsidP="00E65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B42">
        <w:rPr>
          <w:rFonts w:ascii="Times New Roman" w:hAnsi="Times New Roman" w:cs="Times New Roman"/>
          <w:sz w:val="24"/>
          <w:szCs w:val="24"/>
        </w:rPr>
        <w:t>4.1. Основными принципами построения и организации внутреннего аудита в Обществе, обеспечивающими достижение целей внутреннего аудита, являются:</w:t>
      </w:r>
    </w:p>
    <w:p w:rsidR="00E65186" w:rsidRPr="00127B42" w:rsidRDefault="00E65186" w:rsidP="00E65186">
      <w:pPr>
        <w:pStyle w:val="a5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7B42">
        <w:rPr>
          <w:rFonts w:ascii="Times New Roman" w:hAnsi="Times New Roman" w:cs="Times New Roman"/>
          <w:i/>
          <w:sz w:val="24"/>
          <w:szCs w:val="24"/>
        </w:rPr>
        <w:t>Принцип независимости</w:t>
      </w:r>
      <w:r w:rsidRPr="00127B42">
        <w:rPr>
          <w:rFonts w:ascii="Times New Roman" w:hAnsi="Times New Roman" w:cs="Times New Roman"/>
          <w:sz w:val="24"/>
          <w:szCs w:val="24"/>
        </w:rPr>
        <w:t>. Организационная независимость внутреннего аудита обеспечивается, за счет разграничения административной и функциональной подотчетности.</w:t>
      </w:r>
    </w:p>
    <w:p w:rsidR="00E65186" w:rsidRPr="00127B42" w:rsidRDefault="00E65186" w:rsidP="00E65186">
      <w:pPr>
        <w:pStyle w:val="a5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7B42">
        <w:rPr>
          <w:rFonts w:ascii="Times New Roman" w:hAnsi="Times New Roman" w:cs="Times New Roman"/>
          <w:i/>
          <w:sz w:val="24"/>
          <w:szCs w:val="24"/>
        </w:rPr>
        <w:t>Принцип объективности</w:t>
      </w:r>
      <w:r w:rsidRPr="00127B42">
        <w:rPr>
          <w:rFonts w:ascii="Times New Roman" w:hAnsi="Times New Roman" w:cs="Times New Roman"/>
          <w:sz w:val="24"/>
          <w:szCs w:val="24"/>
        </w:rPr>
        <w:t>. Проведение внутреннего аудита должно проводиться беспристрастно и непредвзято, исключая возникновение конфликта интересов любого рода.</w:t>
      </w:r>
    </w:p>
    <w:p w:rsidR="00E65186" w:rsidRPr="00127B42" w:rsidRDefault="00E65186" w:rsidP="00E65186">
      <w:pPr>
        <w:pStyle w:val="a5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7B42">
        <w:rPr>
          <w:rFonts w:ascii="Times New Roman" w:hAnsi="Times New Roman" w:cs="Times New Roman"/>
          <w:i/>
          <w:sz w:val="24"/>
          <w:szCs w:val="24"/>
        </w:rPr>
        <w:t>Принцип честности</w:t>
      </w:r>
      <w:r w:rsidRPr="00127B42">
        <w:rPr>
          <w:rFonts w:ascii="Times New Roman" w:hAnsi="Times New Roman" w:cs="Times New Roman"/>
          <w:sz w:val="24"/>
          <w:szCs w:val="24"/>
        </w:rPr>
        <w:t>. Внутренний аудит должен осуществляться честно, добросовестно и ответственно</w:t>
      </w:r>
      <w:r w:rsidR="00530165" w:rsidRPr="00127B4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российским законодательством.</w:t>
      </w:r>
    </w:p>
    <w:p w:rsidR="00530165" w:rsidRPr="00127B42" w:rsidRDefault="00530165" w:rsidP="00E65186">
      <w:pPr>
        <w:pStyle w:val="a5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B42">
        <w:rPr>
          <w:rFonts w:ascii="Times New Roman" w:hAnsi="Times New Roman" w:cs="Times New Roman"/>
          <w:i/>
          <w:sz w:val="24"/>
          <w:szCs w:val="24"/>
        </w:rPr>
        <w:t>Принцип конфиденциальности.</w:t>
      </w:r>
      <w:r w:rsidRPr="00127B42">
        <w:rPr>
          <w:rFonts w:ascii="Times New Roman" w:hAnsi="Times New Roman" w:cs="Times New Roman"/>
          <w:sz w:val="24"/>
          <w:szCs w:val="24"/>
        </w:rPr>
        <w:t xml:space="preserve"> Информация, полученная в ходе внутреннего аудита</w:t>
      </w:r>
      <w:r w:rsidR="00257BD4" w:rsidRPr="00127B42">
        <w:rPr>
          <w:rFonts w:ascii="Times New Roman" w:hAnsi="Times New Roman" w:cs="Times New Roman"/>
          <w:sz w:val="24"/>
          <w:szCs w:val="24"/>
        </w:rPr>
        <w:t>,</w:t>
      </w:r>
      <w:r w:rsidRPr="00127B42">
        <w:rPr>
          <w:rFonts w:ascii="Times New Roman" w:hAnsi="Times New Roman" w:cs="Times New Roman"/>
          <w:sz w:val="24"/>
          <w:szCs w:val="24"/>
        </w:rPr>
        <w:t xml:space="preserve"> должна быть сохранена и не должна быть использована в личных целях или любым другим образом, противоречащим законодательству или способным нанести ущерб целям Общества.</w:t>
      </w:r>
    </w:p>
    <w:p w:rsidR="00530165" w:rsidRPr="00127B42" w:rsidRDefault="00530165" w:rsidP="00E65186">
      <w:pPr>
        <w:pStyle w:val="a5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7B42">
        <w:rPr>
          <w:rFonts w:ascii="Times New Roman" w:hAnsi="Times New Roman" w:cs="Times New Roman"/>
          <w:i/>
          <w:sz w:val="24"/>
          <w:szCs w:val="24"/>
        </w:rPr>
        <w:t xml:space="preserve">Принцип профессиональной компетенции. </w:t>
      </w:r>
      <w:r w:rsidRPr="00127B42">
        <w:rPr>
          <w:rFonts w:ascii="Times New Roman" w:hAnsi="Times New Roman" w:cs="Times New Roman"/>
          <w:sz w:val="24"/>
          <w:szCs w:val="24"/>
        </w:rPr>
        <w:t>Внутренний аудит должен проводиться лицом, имеющим необходимые навыки и компетенции, осуществляющим непрерывное профессиональное развитие.</w:t>
      </w:r>
    </w:p>
    <w:p w:rsidR="00C15B0C" w:rsidRPr="00127B42" w:rsidRDefault="00D62C6D" w:rsidP="0040758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C15B0C" w:rsidRPr="0012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E2895" w:rsidRPr="0012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ПРОВЕДЕНИЯ </w:t>
      </w:r>
      <w:r w:rsidR="00C15B0C" w:rsidRPr="0012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E35923" w:rsidRPr="0012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НУТРЕНН</w:t>
      </w:r>
      <w:r w:rsidR="005E2895" w:rsidRPr="0012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</w:t>
      </w:r>
      <w:r w:rsidR="00E35923" w:rsidRPr="0012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АУДИТ</w:t>
      </w:r>
      <w:r w:rsidR="005E2895" w:rsidRPr="0012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В ОБЩЕСТВЕ</w:t>
      </w:r>
    </w:p>
    <w:p w:rsidR="00A279EA" w:rsidRPr="00127B42" w:rsidRDefault="00A279EA" w:rsidP="00E3592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751" w:rsidRPr="00127B42" w:rsidRDefault="00D62C6D" w:rsidP="00943751">
      <w:pPr>
        <w:pStyle w:val="2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27B42">
        <w:rPr>
          <w:rFonts w:eastAsia="Times New Roman"/>
          <w:sz w:val="24"/>
          <w:szCs w:val="24"/>
          <w:lang w:eastAsia="ru-RU"/>
        </w:rPr>
        <w:t>5</w:t>
      </w:r>
      <w:r w:rsidR="009C021D" w:rsidRPr="00127B42">
        <w:rPr>
          <w:rFonts w:eastAsia="Times New Roman"/>
          <w:sz w:val="24"/>
          <w:szCs w:val="24"/>
          <w:lang w:eastAsia="ru-RU"/>
        </w:rPr>
        <w:t>.1.</w:t>
      </w:r>
      <w:r w:rsidR="002F3126" w:rsidRPr="00127B42">
        <w:rPr>
          <w:sz w:val="24"/>
          <w:szCs w:val="24"/>
        </w:rPr>
        <w:t xml:space="preserve">Внутренний </w:t>
      </w:r>
      <w:r w:rsidR="00943751" w:rsidRPr="00127B42">
        <w:rPr>
          <w:sz w:val="24"/>
          <w:szCs w:val="24"/>
        </w:rPr>
        <w:t>аудит осуществляе</w:t>
      </w:r>
      <w:r w:rsidR="002F3126" w:rsidRPr="00127B42">
        <w:rPr>
          <w:sz w:val="24"/>
          <w:szCs w:val="24"/>
        </w:rPr>
        <w:t>тся</w:t>
      </w:r>
      <w:r w:rsidR="00943751" w:rsidRPr="00127B42">
        <w:rPr>
          <w:sz w:val="24"/>
          <w:szCs w:val="24"/>
        </w:rPr>
        <w:t xml:space="preserve"> </w:t>
      </w:r>
      <w:r w:rsidR="00FC2AB7" w:rsidRPr="00127B42">
        <w:rPr>
          <w:sz w:val="24"/>
          <w:szCs w:val="24"/>
        </w:rPr>
        <w:t>начальником СВА</w:t>
      </w:r>
      <w:r w:rsidR="00943751" w:rsidRPr="00127B42">
        <w:rPr>
          <w:sz w:val="24"/>
          <w:szCs w:val="24"/>
        </w:rPr>
        <w:t>.</w:t>
      </w:r>
    </w:p>
    <w:p w:rsidR="009C021D" w:rsidRPr="00127B42" w:rsidRDefault="00FC2AB7" w:rsidP="00E35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СВА</w:t>
      </w:r>
      <w:r w:rsidR="009C021D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и освобождается от занимаемой должности генеральным директором </w:t>
      </w:r>
      <w:r w:rsidR="00E35923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021D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бщества на основании решения совета директоров. </w:t>
      </w:r>
    </w:p>
    <w:p w:rsidR="009C021D" w:rsidRPr="00127B42" w:rsidRDefault="00FC2AB7" w:rsidP="00E35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СВА</w:t>
      </w:r>
      <w:r w:rsidR="009C021D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подотчетен административно генеральному директору Общества и функционально - совету директоров Общества.</w:t>
      </w:r>
    </w:p>
    <w:p w:rsidR="009C021D" w:rsidRPr="00127B42" w:rsidRDefault="009C021D" w:rsidP="00E35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Административная подотчетность означает:</w:t>
      </w:r>
    </w:p>
    <w:p w:rsidR="009C021D" w:rsidRPr="00127B42" w:rsidRDefault="009C021D" w:rsidP="00E35923">
      <w:pPr>
        <w:pStyle w:val="a5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необходимых сре</w:t>
      </w:r>
      <w:proofErr w:type="gramStart"/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E35923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proofErr w:type="gramEnd"/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утвержденного советом директоров Общества бюджета внутреннего аудита;</w:t>
      </w:r>
    </w:p>
    <w:p w:rsidR="009C021D" w:rsidRPr="00127B42" w:rsidRDefault="009C021D" w:rsidP="00E35923">
      <w:pPr>
        <w:pStyle w:val="a5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отчетов о деятельности внутреннего аудита;</w:t>
      </w:r>
    </w:p>
    <w:p w:rsidR="009C021D" w:rsidRPr="00127B42" w:rsidRDefault="009C021D" w:rsidP="00E35923">
      <w:pPr>
        <w:pStyle w:val="a5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во взаимодействии с подразделениями Общества;</w:t>
      </w:r>
    </w:p>
    <w:p w:rsidR="009C021D" w:rsidRPr="00127B42" w:rsidRDefault="009C021D" w:rsidP="00E35923">
      <w:pPr>
        <w:pStyle w:val="a5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администрирование процедур деятельности внутреннего аудита.</w:t>
      </w:r>
    </w:p>
    <w:p w:rsidR="009C021D" w:rsidRPr="00127B42" w:rsidRDefault="009C021D" w:rsidP="00E35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Функциональная подотчетность означает:</w:t>
      </w:r>
    </w:p>
    <w:p w:rsidR="009C021D" w:rsidRPr="00127B42" w:rsidRDefault="009C021D" w:rsidP="00E35923">
      <w:pPr>
        <w:pStyle w:val="a5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советом директоров политики </w:t>
      </w:r>
      <w:r w:rsidR="00E0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организации и осуществления </w:t>
      </w: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аудита;</w:t>
      </w:r>
    </w:p>
    <w:p w:rsidR="009C021D" w:rsidRPr="00127B42" w:rsidRDefault="009C021D" w:rsidP="00E35923">
      <w:pPr>
        <w:pStyle w:val="a5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советом директором плана деятельности внутреннего аудита и одобрение бюджета на </w:t>
      </w:r>
      <w:proofErr w:type="gramStart"/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proofErr w:type="gramEnd"/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осуществление внутреннего аудита на отчетный период;</w:t>
      </w:r>
    </w:p>
    <w:p w:rsidR="009C021D" w:rsidRPr="00127B42" w:rsidRDefault="009C021D" w:rsidP="00E35923">
      <w:pPr>
        <w:pStyle w:val="a5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r w:rsidR="002F3126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директоров о ходе выполнения плана деятельности внутреннего аудита в течение отчетного периода не реже одного раза в квартал, в том числе обеспечение прямого доступа </w:t>
      </w:r>
      <w:r w:rsidR="00E06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СВА</w:t>
      </w: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председателю комитета по аудиту по вопросам деятельности внутреннего аудита;</w:t>
      </w:r>
    </w:p>
    <w:p w:rsidR="009C021D" w:rsidRPr="00127B42" w:rsidRDefault="009C021D" w:rsidP="00E35923">
      <w:pPr>
        <w:pStyle w:val="a5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советом директоров решения о назначении, освобождении от должности, а также определение вознаграждения </w:t>
      </w:r>
      <w:r w:rsidR="00E06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СВА</w:t>
      </w: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21D" w:rsidRPr="00127B42" w:rsidRDefault="009C021D" w:rsidP="00E3592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советом директоров существенных ограничений полномочий внутреннего аудита или иных ограничений, способных негативно повлиять на осуществление внутреннего аудита;</w:t>
      </w:r>
    </w:p>
    <w:p w:rsidR="009C021D" w:rsidRPr="00127B42" w:rsidRDefault="009C021D" w:rsidP="00E3592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советом директоров заключения о надежности и эффективности управления рисками и внутреннего контроля, а также корпоративного управления в Обществе.</w:t>
      </w:r>
    </w:p>
    <w:p w:rsidR="001B1CC1" w:rsidRPr="00127B42" w:rsidRDefault="00D62C6D" w:rsidP="001B1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1CC1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1B1CC1" w:rsidRPr="00127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Права </w:t>
      </w:r>
      <w:r w:rsidR="00FC2AB7" w:rsidRPr="00127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начальника СВА</w:t>
      </w:r>
      <w:r w:rsidR="001B1CC1" w:rsidRPr="00127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B1CC1" w:rsidRPr="00127B42" w:rsidRDefault="001B1CC1" w:rsidP="001B1CC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доступ (при соблюдении требований законодательства Российской Федерации) к документам, бухгалтерским записям, информационным ресурсам, материалам заседаний коллегиальных органов и другой информации о деятельности Общества в рамках выполнения своих должностных обязанностей, в том числе в электронной форме, ознакомление с проектами решений и решениями совета директоров и генерального директора Общества;</w:t>
      </w:r>
    </w:p>
    <w:p w:rsidR="001B1CC1" w:rsidRPr="00127B42" w:rsidRDefault="001B1CC1" w:rsidP="001B1CC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заседаниях совета директоров и совещаниях генерального директора;</w:t>
      </w:r>
    </w:p>
    <w:p w:rsidR="001B1CC1" w:rsidRPr="00127B42" w:rsidRDefault="001B1CC1" w:rsidP="001B1CC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производить при проведен</w:t>
      </w:r>
      <w:proofErr w:type="gramStart"/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диторских проверок фото</w:t>
      </w:r>
      <w:r w:rsidR="004D54A1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видеофиксацию</w:t>
      </w:r>
      <w:proofErr w:type="spellEnd"/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фактов хозяйственной деятельности Общества, запрашивать и получать доступ к активам, задавать работникам вопросы, необходимые для достижения целей аудиторской проверки:</w:t>
      </w:r>
    </w:p>
    <w:p w:rsidR="001B1CC1" w:rsidRPr="00127B42" w:rsidRDefault="001B1CC1" w:rsidP="001B1CC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ресурсов и программного обеспечения Общества для целей внутреннего аудита;</w:t>
      </w:r>
    </w:p>
    <w:p w:rsidR="001B1CC1" w:rsidRPr="00127B42" w:rsidRDefault="001B1CC1" w:rsidP="001B1CC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привлекать сторонних экспертов для решения отдельных задач в рамках осуществления деятельности внутреннего аудита.</w:t>
      </w:r>
    </w:p>
    <w:p w:rsidR="001B1CC1" w:rsidRPr="00127B42" w:rsidRDefault="00D62C6D" w:rsidP="001B1C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1CC1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1B1CC1" w:rsidRPr="00127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Обязанности </w:t>
      </w:r>
      <w:r w:rsidR="00FC2AB7" w:rsidRPr="00127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начальника СВА</w:t>
      </w:r>
      <w:r w:rsidR="001B1CC1" w:rsidRPr="00127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E2895" w:rsidRPr="00127B42" w:rsidRDefault="001B1CC1" w:rsidP="005E2895">
      <w:pPr>
        <w:pStyle w:val="a5"/>
        <w:numPr>
          <w:ilvl w:val="0"/>
          <w:numId w:val="18"/>
        </w:numPr>
        <w:shd w:val="clear" w:color="auto" w:fill="FFFFFF"/>
        <w:spacing w:after="255" w:line="270" w:lineRule="atLeast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подготовку плана деятельности внутреннего аудита </w:t>
      </w:r>
      <w:r w:rsidRPr="00127B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отчетный период</w:t>
      </w:r>
      <w:r w:rsidR="005E2895" w:rsidRPr="00127B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(календарный год);</w:t>
      </w:r>
    </w:p>
    <w:p w:rsidR="001B1CC1" w:rsidRPr="00127B42" w:rsidRDefault="001B1CC1" w:rsidP="00AF3211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внутренние аудиторские проверки на основании утвержденного плана аудиторских проверок, а также внеплановые проверки (в случае такой необходимости);</w:t>
      </w:r>
    </w:p>
    <w:p w:rsidR="001B1CC1" w:rsidRPr="00127B42" w:rsidRDefault="001B1CC1" w:rsidP="00AF3211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иные проверки по запросу совета директоров, комитета по аудиту и </w:t>
      </w:r>
      <w:r w:rsidR="00AF3211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</w:t>
      </w: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в пределах своих компетенций;</w:t>
      </w:r>
    </w:p>
    <w:p w:rsidR="001B1CC1" w:rsidRPr="00127B42" w:rsidRDefault="001B1CC1" w:rsidP="00AF3211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мониторинг выполнения в Обществе планов мероприятий по устранению недостатков и совершенствованию управления рисками и внутреннего контроля, а также корпоративного управления по результатам проведенных внутренних аудиторских проверок;</w:t>
      </w:r>
    </w:p>
    <w:p w:rsidR="001B1CC1" w:rsidRPr="00127B42" w:rsidRDefault="001B1CC1" w:rsidP="00AF3211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консультации совету директоров и </w:t>
      </w:r>
      <w:r w:rsidR="00AF3211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по вопросам управления рисками, внутреннего контроля и корпоративного управления;</w:t>
      </w:r>
    </w:p>
    <w:p w:rsidR="001B1CC1" w:rsidRPr="00127B42" w:rsidRDefault="001B1CC1" w:rsidP="00AF3211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внешним аудитором Общества, а также другими сторонами, осуществляющими проверки и оказывающими консультационные услуги в области управления рисками, внутреннего контроля и корпоративного управления;</w:t>
      </w:r>
    </w:p>
    <w:p w:rsidR="001B1CC1" w:rsidRPr="00127B42" w:rsidRDefault="001B1CC1" w:rsidP="00AF3211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подготовку отчета и информировать совет директоров (в том числе через комитет по аудиту) и </w:t>
      </w:r>
      <w:r w:rsidR="00AF3211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</w:t>
      </w: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</w:t>
      </w:r>
      <w:r w:rsidRPr="00127B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реже одного раза в </w:t>
      </w:r>
      <w:r w:rsidR="00AF3211" w:rsidRPr="00127B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квартал</w:t>
      </w: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плана деятельности внутреннего аудита, о результатах оценки управления рисками и внутреннего контроля, корпоративного управления;</w:t>
      </w:r>
    </w:p>
    <w:p w:rsidR="001B1CC1" w:rsidRPr="00127B42" w:rsidRDefault="001B1CC1" w:rsidP="00AF3211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нормативные документы Общества, регулирующие деятельность в области организации и осуществления внутреннего аудита, в том числе политику внутреннего аудита.</w:t>
      </w:r>
    </w:p>
    <w:p w:rsidR="005E2895" w:rsidRPr="00127B42" w:rsidRDefault="00D62C6D" w:rsidP="00D62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E2895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FC2AB7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СВА</w:t>
      </w:r>
      <w:r w:rsidR="005E2895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план деятельности внутреннего аудита на рассмотрение и утверждение совету директоров до начала отчетного периода. Вместе с планом деятельности </w:t>
      </w:r>
      <w:r w:rsidR="00E06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СВА</w:t>
      </w:r>
      <w:r w:rsidR="005E2895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представить ресурсный план и бюджет, необходимый внутреннему аудиту для реализации данного плана. Утвержденный план деятельности внутреннего аудита доводится до сведения </w:t>
      </w:r>
      <w:r w:rsidR="002F3126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</w:t>
      </w:r>
      <w:r w:rsidR="005E2895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C6D" w:rsidRPr="00127B42" w:rsidRDefault="00D62C6D" w:rsidP="00D62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5.5.По итогам внутренней аудиторской проверки оформляется отчет, в котором должна быть отражена следующая информация:</w:t>
      </w:r>
    </w:p>
    <w:p w:rsidR="005E2895" w:rsidRPr="00127B42" w:rsidRDefault="005E2895" w:rsidP="00D62C6D">
      <w:pPr>
        <w:pStyle w:val="a5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проверки;</w:t>
      </w:r>
    </w:p>
    <w:p w:rsidR="005E2895" w:rsidRPr="00127B42" w:rsidRDefault="005E2895" w:rsidP="00D62C6D">
      <w:pPr>
        <w:pStyle w:val="a5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содержание проверки - бизнес-процессы, информационные системы, проекты, операции и контрольные процедуры, которые были включены в объем проверки, характер и объем выполненных аудиторских процедур, а также дополнительную информацию, определяющую границы проверки (период проверки, области, не попавшие в периметр аудиторской проверки);</w:t>
      </w:r>
    </w:p>
    <w:p w:rsidR="005E2895" w:rsidRPr="00127B42" w:rsidRDefault="005E2895" w:rsidP="00D62C6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характеристики (оценки) управления рисками и внутреннего контроля объекта аудита (при их наличии);</w:t>
      </w:r>
    </w:p>
    <w:p w:rsidR="005E2895" w:rsidRPr="00127B42" w:rsidRDefault="00D62C6D" w:rsidP="00D62C6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E2895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проверки - наблюдения (включая выявленные недостатки и возможности для улучшения), выводы о надежности и эффективности управления рисками и внутреннего контроля, а также корпоративного управления объекта аудита и рекомендации;</w:t>
      </w:r>
    </w:p>
    <w:p w:rsidR="005E2895" w:rsidRPr="00127B42" w:rsidRDefault="005E2895" w:rsidP="00D62C6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в распространении и (или) использовании результатов проверки;</w:t>
      </w:r>
    </w:p>
    <w:p w:rsidR="005E2895" w:rsidRPr="00127B42" w:rsidRDefault="005E2895" w:rsidP="00D62C6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представителей объекта аудита, исполнительного руководства в отношении выводов и результатов проверки, в том числе при наличии разногласий с внутренним аудитом в отношении результатов проверки.</w:t>
      </w:r>
    </w:p>
    <w:p w:rsidR="005E2895" w:rsidRPr="00127B42" w:rsidRDefault="005E2895" w:rsidP="00D62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внутренней аудиторской проверки могут подготавливаться промежуточные отчеты в целях информирования заинтересованных лиц о фактах, требующих незамедлительных действий (внимания), изменениях объема и содержания проверки, ходе выполнения проверки, если она выполняется длительное время. Использование промежуточных отчетов не уменьшает и не отменяет необходимости подготовки и предоставления отчета по итогам проверки.</w:t>
      </w:r>
    </w:p>
    <w:p w:rsidR="004041E9" w:rsidRPr="00127B42" w:rsidRDefault="004E4EF6" w:rsidP="00197D6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</w:t>
      </w:r>
      <w:r w:rsidR="00FC2AB7" w:rsidRPr="00127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СВА</w:t>
      </w:r>
      <w:r w:rsidR="004041E9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координацию взаимодействия с аудитором Общества, включая следующие вопросы:</w:t>
      </w:r>
    </w:p>
    <w:p w:rsidR="004041E9" w:rsidRPr="00127B42" w:rsidRDefault="004041E9" w:rsidP="004041E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обсуждение планов деятельности </w:t>
      </w:r>
      <w:r w:rsidR="00E06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СВА</w:t>
      </w: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аудитора Общества с целью их координации и минимизации двойной работы;</w:t>
      </w:r>
    </w:p>
    <w:p w:rsidR="004041E9" w:rsidRPr="00127B42" w:rsidRDefault="004041E9" w:rsidP="004041E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информацией о результатах оценки надежности и эффективности управления рисками и внутреннего контроля Общества в части </w:t>
      </w:r>
      <w:proofErr w:type="gramStart"/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бухгалтерской (финансовой) отчетности;</w:t>
      </w:r>
    </w:p>
    <w:p w:rsidR="004041E9" w:rsidRPr="00127B42" w:rsidRDefault="004041E9" w:rsidP="004041E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эффективности внедрения корректирующих мероприятий, направленных на устранение недостатков управления рисками и внутреннего контроля Общества, в том числе </w:t>
      </w:r>
      <w:proofErr w:type="gramStart"/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бухгалтерской (финансовой) отчетности.</w:t>
      </w:r>
    </w:p>
    <w:p w:rsidR="0062015B" w:rsidRPr="00127B42" w:rsidRDefault="0062015B" w:rsidP="00197D6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D6A" w:rsidRPr="00127B42" w:rsidRDefault="00197D6A" w:rsidP="00197D6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ОЦЕНКА ДЕЯТЕЛЬНОСТИ ВНУТРЕННЕГО АУДИТА</w:t>
      </w:r>
    </w:p>
    <w:p w:rsidR="00197D6A" w:rsidRPr="00127B42" w:rsidRDefault="00197D6A" w:rsidP="00197D6A">
      <w:pPr>
        <w:pStyle w:val="2"/>
        <w:shd w:val="clear" w:color="auto" w:fill="auto"/>
        <w:spacing w:before="0" w:after="0" w:line="240" w:lineRule="auto"/>
        <w:ind w:firstLine="578"/>
        <w:jc w:val="both"/>
        <w:rPr>
          <w:sz w:val="24"/>
          <w:szCs w:val="24"/>
        </w:rPr>
      </w:pPr>
      <w:r w:rsidRPr="00127B42">
        <w:rPr>
          <w:rFonts w:eastAsia="Times New Roman"/>
          <w:bCs/>
          <w:sz w:val="24"/>
          <w:szCs w:val="24"/>
          <w:lang w:eastAsia="ru-RU"/>
        </w:rPr>
        <w:t>6.1.</w:t>
      </w:r>
      <w:r w:rsidR="00FC2AB7" w:rsidRPr="00127B42">
        <w:rPr>
          <w:rFonts w:eastAsia="Times New Roman"/>
          <w:bCs/>
          <w:sz w:val="24"/>
          <w:szCs w:val="24"/>
          <w:lang w:eastAsia="ru-RU"/>
        </w:rPr>
        <w:t xml:space="preserve">Начальник СВА </w:t>
      </w:r>
      <w:r w:rsidRPr="00127B42">
        <w:rPr>
          <w:sz w:val="24"/>
          <w:szCs w:val="24"/>
        </w:rPr>
        <w:t>утверждает Программу оценки и повышения качества внутреннего аудита в целях осуществления надлежащего контроля и оценки деятельности внутреннего аудита.</w:t>
      </w:r>
    </w:p>
    <w:p w:rsidR="00197D6A" w:rsidRPr="00127B42" w:rsidRDefault="00280AA4" w:rsidP="00197D6A">
      <w:pPr>
        <w:pStyle w:val="2"/>
        <w:shd w:val="clear" w:color="auto" w:fill="auto"/>
        <w:spacing w:before="0" w:after="0" w:line="240" w:lineRule="auto"/>
        <w:ind w:firstLine="578"/>
        <w:jc w:val="both"/>
        <w:rPr>
          <w:rFonts w:eastAsia="Times New Roman"/>
          <w:sz w:val="24"/>
          <w:szCs w:val="24"/>
          <w:lang w:eastAsia="ru-RU"/>
        </w:rPr>
      </w:pPr>
      <w:r w:rsidRPr="00127B42">
        <w:rPr>
          <w:sz w:val="24"/>
          <w:szCs w:val="24"/>
        </w:rPr>
        <w:t>6.2.</w:t>
      </w:r>
      <w:r w:rsidR="00197D6A" w:rsidRPr="00127B42">
        <w:rPr>
          <w:sz w:val="24"/>
          <w:szCs w:val="24"/>
        </w:rPr>
        <w:t xml:space="preserve">Программа оценки и повышения качества внутреннего аудита </w:t>
      </w:r>
      <w:r w:rsidR="0062130B" w:rsidRPr="00127B42">
        <w:rPr>
          <w:sz w:val="24"/>
          <w:szCs w:val="24"/>
        </w:rPr>
        <w:t>включает п</w:t>
      </w:r>
      <w:r w:rsidR="0062130B" w:rsidRPr="00127B42">
        <w:rPr>
          <w:rFonts w:eastAsia="Times New Roman"/>
          <w:sz w:val="24"/>
          <w:szCs w:val="24"/>
          <w:lang w:eastAsia="ru-RU"/>
        </w:rPr>
        <w:t xml:space="preserve">еречень мероприятий текущего мониторинга и порядок проведения оценки внутреннего аудита. </w:t>
      </w:r>
    </w:p>
    <w:p w:rsidR="00280AA4" w:rsidRPr="00127B42" w:rsidRDefault="00280AA4" w:rsidP="00280A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мероприятиям текущего мониторинга относятся:</w:t>
      </w:r>
    </w:p>
    <w:p w:rsidR="00280AA4" w:rsidRPr="00127B42" w:rsidRDefault="00280AA4" w:rsidP="00280AA4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внутренних аудиторских проверок, в том числе с применением средств автоматизации;</w:t>
      </w:r>
    </w:p>
    <w:p w:rsidR="00280AA4" w:rsidRPr="00127B42" w:rsidRDefault="00280AA4" w:rsidP="00280AA4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стандартизированных практик работы внутреннего аудитора;</w:t>
      </w:r>
    </w:p>
    <w:p w:rsidR="00280AA4" w:rsidRPr="00127B42" w:rsidRDefault="00280AA4" w:rsidP="00280AA4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планирования и выполнения внутренних аудиторских проверок, оформления рабочей документации, подготовки отчетов и др.;</w:t>
      </w:r>
    </w:p>
    <w:p w:rsidR="00280AA4" w:rsidRPr="00127B42" w:rsidRDefault="00280AA4" w:rsidP="00280AA4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обратной связи от объектов аудита, генерального директора и совета директоров Общества;</w:t>
      </w:r>
    </w:p>
    <w:p w:rsidR="00280AA4" w:rsidRPr="00127B42" w:rsidRDefault="00280AA4" w:rsidP="00280AA4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gramStart"/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ключевых показателей эффективности деятельности внутреннего аудита</w:t>
      </w:r>
      <w:proofErr w:type="gramEnd"/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AA4" w:rsidRPr="00127B42" w:rsidRDefault="00280AA4" w:rsidP="00280A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предусматривает </w:t>
      </w:r>
      <w:proofErr w:type="gramStart"/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комплексный</w:t>
      </w:r>
      <w:proofErr w:type="gramEnd"/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анализу деятельности внутреннего аудита и помимо мероприятий, предусмотренных для текущего мониторинга, включает:</w:t>
      </w:r>
    </w:p>
    <w:p w:rsidR="00280AA4" w:rsidRPr="00127B42" w:rsidRDefault="00280AA4" w:rsidP="008815DC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всесторонний анализ соответствия деятельности внутреннего аудита Общества Международным основам профессиональной практики;</w:t>
      </w:r>
    </w:p>
    <w:p w:rsidR="00280AA4" w:rsidRPr="00127B42" w:rsidRDefault="00280AA4" w:rsidP="008815DC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 лучшими практиками внутреннего аудита;</w:t>
      </w:r>
    </w:p>
    <w:p w:rsidR="00280AA4" w:rsidRPr="00127B42" w:rsidRDefault="00280AA4" w:rsidP="008815DC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вклада внутреннего аудита в процессы корпоративного управления, управления рисками и внутреннего контроля, а также степени соответствия ожиданиям </w:t>
      </w:r>
      <w:r w:rsidR="008815DC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совета директоров Общества.</w:t>
      </w:r>
    </w:p>
    <w:p w:rsidR="00197D6A" w:rsidRPr="00127B42" w:rsidRDefault="008815DC" w:rsidP="00197D6A">
      <w:pPr>
        <w:pStyle w:val="2"/>
        <w:shd w:val="clear" w:color="auto" w:fill="auto"/>
        <w:spacing w:before="0" w:after="0" w:line="240" w:lineRule="auto"/>
        <w:ind w:firstLine="578"/>
        <w:jc w:val="both"/>
        <w:rPr>
          <w:sz w:val="24"/>
          <w:szCs w:val="24"/>
        </w:rPr>
      </w:pPr>
      <w:bookmarkStart w:id="1" w:name="bookmark14"/>
      <w:r w:rsidRPr="00127B42">
        <w:rPr>
          <w:sz w:val="24"/>
          <w:szCs w:val="24"/>
        </w:rPr>
        <w:t>6.3.</w:t>
      </w:r>
      <w:r w:rsidR="00197D6A" w:rsidRPr="00127B42">
        <w:rPr>
          <w:sz w:val="24"/>
          <w:szCs w:val="24"/>
        </w:rPr>
        <w:t xml:space="preserve">Если в рамках непрерывного мониторинга или по результатам оценки качества выявляются недостатки в деятельности внутреннего аудита, </w:t>
      </w:r>
      <w:r w:rsidR="00FC2AB7" w:rsidRPr="00127B42">
        <w:rPr>
          <w:sz w:val="24"/>
          <w:szCs w:val="24"/>
        </w:rPr>
        <w:t>начальник СВА</w:t>
      </w:r>
      <w:r w:rsidR="00197D6A" w:rsidRPr="00127B42">
        <w:rPr>
          <w:sz w:val="24"/>
          <w:szCs w:val="24"/>
        </w:rPr>
        <w:t xml:space="preserve"> утверждает план по устранению таких недостатков и контролирует эффективность и своевременность его выполнения.</w:t>
      </w:r>
      <w:bookmarkEnd w:id="1"/>
    </w:p>
    <w:p w:rsidR="0062130B" w:rsidRPr="00127B42" w:rsidRDefault="0062130B" w:rsidP="00621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Результаты исполнения Программы оценки и повышения качества внутреннего аудита, включая план корректирующих мероприятий, </w:t>
      </w:r>
      <w:r w:rsidR="00FC2AB7"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СВА</w:t>
      </w:r>
      <w:r w:rsidRPr="0012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 до сведения генерального директора не реже одного раза в год.</w:t>
      </w:r>
    </w:p>
    <w:p w:rsidR="003758BC" w:rsidRPr="00127B42" w:rsidRDefault="003758BC" w:rsidP="00197D6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D6A" w:rsidRPr="00127B42" w:rsidRDefault="008815DC" w:rsidP="00197D6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7.ЗАКЛЮЧИТЕЛЬНЫЕ ПОЛОЖЕНИЯ</w:t>
      </w:r>
    </w:p>
    <w:p w:rsidR="0040758E" w:rsidRPr="00127B42" w:rsidRDefault="0040758E" w:rsidP="00407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B42">
        <w:rPr>
          <w:rFonts w:ascii="Times New Roman" w:hAnsi="Times New Roman" w:cs="Times New Roman"/>
          <w:sz w:val="24"/>
          <w:szCs w:val="24"/>
        </w:rPr>
        <w:t xml:space="preserve">7.1.Настоящая Политика вступает в силу </w:t>
      </w:r>
      <w:proofErr w:type="gramStart"/>
      <w:r w:rsidRPr="00127B4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27B42">
        <w:rPr>
          <w:rFonts w:ascii="Times New Roman" w:hAnsi="Times New Roman" w:cs="Times New Roman"/>
          <w:sz w:val="24"/>
          <w:szCs w:val="24"/>
        </w:rPr>
        <w:t xml:space="preserve"> ее утверждения советом директоров Общества.</w:t>
      </w:r>
    </w:p>
    <w:p w:rsidR="0040758E" w:rsidRPr="00127B42" w:rsidRDefault="0040758E" w:rsidP="003758BC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127B42">
        <w:rPr>
          <w:sz w:val="24"/>
          <w:szCs w:val="24"/>
        </w:rPr>
        <w:t>7.2.Изменения и дополнения в Политику вносятся по мере необходимости. Если в результате изменения законодательства Российской Федерации или Устава Общества отдельные статьи настоящей Политики вступают с ними в противоречие, Политика применяется в части, не противоречащей действующему законодательству и Уставу Общества.</w:t>
      </w:r>
    </w:p>
    <w:sectPr w:rsidR="0040758E" w:rsidRPr="00127B42" w:rsidSect="003758BC">
      <w:footerReference w:type="default" r:id="rId8"/>
      <w:pgSz w:w="11906" w:h="16838"/>
      <w:pgMar w:top="851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9F" w:rsidRDefault="00946B9F" w:rsidP="0040758E">
      <w:pPr>
        <w:spacing w:after="0" w:line="240" w:lineRule="auto"/>
      </w:pPr>
      <w:r>
        <w:separator/>
      </w:r>
    </w:p>
  </w:endnote>
  <w:endnote w:type="continuationSeparator" w:id="0">
    <w:p w:rsidR="00946B9F" w:rsidRDefault="00946B9F" w:rsidP="0040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257015"/>
      <w:docPartObj>
        <w:docPartGallery w:val="Page Numbers (Bottom of Page)"/>
        <w:docPartUnique/>
      </w:docPartObj>
    </w:sdtPr>
    <w:sdtEndPr/>
    <w:sdtContent>
      <w:p w:rsidR="0040758E" w:rsidRDefault="0040758E">
        <w:pPr>
          <w:pStyle w:val="a9"/>
          <w:jc w:val="right"/>
        </w:pPr>
      </w:p>
      <w:p w:rsidR="0040758E" w:rsidRDefault="0040758E">
        <w:pPr>
          <w:pStyle w:val="a9"/>
          <w:jc w:val="right"/>
        </w:pPr>
      </w:p>
      <w:p w:rsidR="0040758E" w:rsidRDefault="004075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E10">
          <w:rPr>
            <w:noProof/>
          </w:rPr>
          <w:t>2</w:t>
        </w:r>
        <w:r>
          <w:fldChar w:fldCharType="end"/>
        </w:r>
      </w:p>
    </w:sdtContent>
  </w:sdt>
  <w:p w:rsidR="0040758E" w:rsidRDefault="004075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9F" w:rsidRDefault="00946B9F" w:rsidP="0040758E">
      <w:pPr>
        <w:spacing w:after="0" w:line="240" w:lineRule="auto"/>
      </w:pPr>
      <w:r>
        <w:separator/>
      </w:r>
    </w:p>
  </w:footnote>
  <w:footnote w:type="continuationSeparator" w:id="0">
    <w:p w:rsidR="00946B9F" w:rsidRDefault="00946B9F" w:rsidP="0040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75F"/>
    <w:multiLevelType w:val="hybridMultilevel"/>
    <w:tmpl w:val="C63A25CA"/>
    <w:lvl w:ilvl="0" w:tplc="B2E48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5B57"/>
    <w:multiLevelType w:val="hybridMultilevel"/>
    <w:tmpl w:val="CBD43D1E"/>
    <w:lvl w:ilvl="0" w:tplc="B2E485E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630EFC"/>
    <w:multiLevelType w:val="hybridMultilevel"/>
    <w:tmpl w:val="3ED0337C"/>
    <w:lvl w:ilvl="0" w:tplc="B2E485E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03BF7"/>
    <w:multiLevelType w:val="hybridMultilevel"/>
    <w:tmpl w:val="87C4E6A0"/>
    <w:lvl w:ilvl="0" w:tplc="B2E485E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C66D89"/>
    <w:multiLevelType w:val="multilevel"/>
    <w:tmpl w:val="EAA2FB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C42D8"/>
    <w:multiLevelType w:val="hybridMultilevel"/>
    <w:tmpl w:val="3F06284C"/>
    <w:lvl w:ilvl="0" w:tplc="B2E485E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FC5A2C"/>
    <w:multiLevelType w:val="multilevel"/>
    <w:tmpl w:val="1AAC9C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70243E"/>
    <w:multiLevelType w:val="hybridMultilevel"/>
    <w:tmpl w:val="EFBC8A48"/>
    <w:lvl w:ilvl="0" w:tplc="B2E48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5618D"/>
    <w:multiLevelType w:val="hybridMultilevel"/>
    <w:tmpl w:val="52DA0DF4"/>
    <w:lvl w:ilvl="0" w:tplc="B2E485E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281926"/>
    <w:multiLevelType w:val="multilevel"/>
    <w:tmpl w:val="FD6CC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10194D"/>
    <w:multiLevelType w:val="hybridMultilevel"/>
    <w:tmpl w:val="A5A4000A"/>
    <w:lvl w:ilvl="0" w:tplc="B2E485E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E60C33"/>
    <w:multiLevelType w:val="hybridMultilevel"/>
    <w:tmpl w:val="6742C81C"/>
    <w:lvl w:ilvl="0" w:tplc="B2E485E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59166A"/>
    <w:multiLevelType w:val="multilevel"/>
    <w:tmpl w:val="476C72D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F06EC2"/>
    <w:multiLevelType w:val="hybridMultilevel"/>
    <w:tmpl w:val="A898754A"/>
    <w:lvl w:ilvl="0" w:tplc="B2E485E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3B593A"/>
    <w:multiLevelType w:val="multilevel"/>
    <w:tmpl w:val="9508FD9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17575A"/>
    <w:multiLevelType w:val="multilevel"/>
    <w:tmpl w:val="E32823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707A55DB"/>
    <w:multiLevelType w:val="hybridMultilevel"/>
    <w:tmpl w:val="F2B80F58"/>
    <w:lvl w:ilvl="0" w:tplc="B2E485E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ED51EE"/>
    <w:multiLevelType w:val="multilevel"/>
    <w:tmpl w:val="DC8211C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C50F12"/>
    <w:multiLevelType w:val="multilevel"/>
    <w:tmpl w:val="A5D2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6C117E"/>
    <w:multiLevelType w:val="hybridMultilevel"/>
    <w:tmpl w:val="7910F03E"/>
    <w:lvl w:ilvl="0" w:tplc="D38C1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C2243"/>
    <w:multiLevelType w:val="multilevel"/>
    <w:tmpl w:val="2FD201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463396"/>
    <w:multiLevelType w:val="hybridMultilevel"/>
    <w:tmpl w:val="223813C8"/>
    <w:lvl w:ilvl="0" w:tplc="966C50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6B6D54"/>
    <w:multiLevelType w:val="hybridMultilevel"/>
    <w:tmpl w:val="05B06E58"/>
    <w:lvl w:ilvl="0" w:tplc="B2E485E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0"/>
  </w:num>
  <w:num w:numId="5">
    <w:abstractNumId w:val="3"/>
  </w:num>
  <w:num w:numId="6">
    <w:abstractNumId w:val="10"/>
  </w:num>
  <w:num w:numId="7">
    <w:abstractNumId w:val="21"/>
  </w:num>
  <w:num w:numId="8">
    <w:abstractNumId w:val="5"/>
  </w:num>
  <w:num w:numId="9">
    <w:abstractNumId w:val="1"/>
  </w:num>
  <w:num w:numId="10">
    <w:abstractNumId w:val="20"/>
  </w:num>
  <w:num w:numId="11">
    <w:abstractNumId w:val="17"/>
  </w:num>
  <w:num w:numId="12">
    <w:abstractNumId w:val="12"/>
  </w:num>
  <w:num w:numId="13">
    <w:abstractNumId w:val="15"/>
  </w:num>
  <w:num w:numId="14">
    <w:abstractNumId w:val="4"/>
  </w:num>
  <w:num w:numId="15">
    <w:abstractNumId w:val="6"/>
  </w:num>
  <w:num w:numId="16">
    <w:abstractNumId w:val="14"/>
  </w:num>
  <w:num w:numId="17">
    <w:abstractNumId w:val="22"/>
  </w:num>
  <w:num w:numId="18">
    <w:abstractNumId w:val="11"/>
  </w:num>
  <w:num w:numId="19">
    <w:abstractNumId w:val="2"/>
  </w:num>
  <w:num w:numId="20">
    <w:abstractNumId w:val="16"/>
  </w:num>
  <w:num w:numId="21">
    <w:abstractNumId w:val="8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37"/>
    <w:rsid w:val="00127B42"/>
    <w:rsid w:val="00143F54"/>
    <w:rsid w:val="00197D6A"/>
    <w:rsid w:val="001B1CC1"/>
    <w:rsid w:val="00257BD4"/>
    <w:rsid w:val="00280AA4"/>
    <w:rsid w:val="002F3126"/>
    <w:rsid w:val="00352BCC"/>
    <w:rsid w:val="003758BC"/>
    <w:rsid w:val="004041E9"/>
    <w:rsid w:val="0040758E"/>
    <w:rsid w:val="004B6A04"/>
    <w:rsid w:val="004D54A1"/>
    <w:rsid w:val="004E4EF6"/>
    <w:rsid w:val="00514193"/>
    <w:rsid w:val="00530165"/>
    <w:rsid w:val="005516E8"/>
    <w:rsid w:val="005E2895"/>
    <w:rsid w:val="0062015B"/>
    <w:rsid w:val="0062019B"/>
    <w:rsid w:val="0062130B"/>
    <w:rsid w:val="007473A5"/>
    <w:rsid w:val="00770FB1"/>
    <w:rsid w:val="008815DC"/>
    <w:rsid w:val="008A65B0"/>
    <w:rsid w:val="00943751"/>
    <w:rsid w:val="00946B9F"/>
    <w:rsid w:val="00970E10"/>
    <w:rsid w:val="009875D9"/>
    <w:rsid w:val="009C021D"/>
    <w:rsid w:val="00A279EA"/>
    <w:rsid w:val="00AC464B"/>
    <w:rsid w:val="00AF3211"/>
    <w:rsid w:val="00AF7679"/>
    <w:rsid w:val="00C15B0C"/>
    <w:rsid w:val="00C771C6"/>
    <w:rsid w:val="00CF7F80"/>
    <w:rsid w:val="00D62C6D"/>
    <w:rsid w:val="00E06DD8"/>
    <w:rsid w:val="00E35923"/>
    <w:rsid w:val="00E4777D"/>
    <w:rsid w:val="00E54337"/>
    <w:rsid w:val="00E65186"/>
    <w:rsid w:val="00EC00F1"/>
    <w:rsid w:val="00ED2700"/>
    <w:rsid w:val="00F219F9"/>
    <w:rsid w:val="00F27B06"/>
    <w:rsid w:val="00F40173"/>
    <w:rsid w:val="00F67B43"/>
    <w:rsid w:val="00F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37"/>
  </w:style>
  <w:style w:type="paragraph" w:styleId="1">
    <w:name w:val="heading 1"/>
    <w:basedOn w:val="a"/>
    <w:next w:val="a"/>
    <w:link w:val="10"/>
    <w:uiPriority w:val="99"/>
    <w:qFormat/>
    <w:rsid w:val="0040758E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79E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27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2700"/>
    <w:pPr>
      <w:ind w:left="720"/>
      <w:contextualSpacing/>
    </w:pPr>
  </w:style>
  <w:style w:type="character" w:customStyle="1" w:styleId="a6">
    <w:name w:val="Основной текст_"/>
    <w:basedOn w:val="a0"/>
    <w:link w:val="2"/>
    <w:uiPriority w:val="99"/>
    <w:locked/>
    <w:rsid w:val="005516E8"/>
    <w:rPr>
      <w:rFonts w:ascii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5516E8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5516E8"/>
    <w:pPr>
      <w:widowControl w:val="0"/>
      <w:shd w:val="clear" w:color="auto" w:fill="FFFFFF"/>
      <w:spacing w:before="6540" w:after="60" w:line="240" w:lineRule="atLeast"/>
      <w:ind w:hanging="360"/>
      <w:jc w:val="center"/>
    </w:pPr>
    <w:rPr>
      <w:rFonts w:ascii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99"/>
    <w:rsid w:val="005516E8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="Times New Roman" w:hAnsi="Times New Roman" w:cs="Times New Roman"/>
      <w:b/>
      <w:bCs/>
      <w:spacing w:val="2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40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758E"/>
  </w:style>
  <w:style w:type="paragraph" w:styleId="a9">
    <w:name w:val="footer"/>
    <w:basedOn w:val="a"/>
    <w:link w:val="aa"/>
    <w:uiPriority w:val="99"/>
    <w:unhideWhenUsed/>
    <w:rsid w:val="0040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758E"/>
  </w:style>
  <w:style w:type="character" w:customStyle="1" w:styleId="10">
    <w:name w:val="Заголовок 1 Знак"/>
    <w:basedOn w:val="a0"/>
    <w:link w:val="1"/>
    <w:uiPriority w:val="99"/>
    <w:rsid w:val="0040758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37"/>
  </w:style>
  <w:style w:type="paragraph" w:styleId="1">
    <w:name w:val="heading 1"/>
    <w:basedOn w:val="a"/>
    <w:next w:val="a"/>
    <w:link w:val="10"/>
    <w:uiPriority w:val="99"/>
    <w:qFormat/>
    <w:rsid w:val="0040758E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79E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27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2700"/>
    <w:pPr>
      <w:ind w:left="720"/>
      <w:contextualSpacing/>
    </w:pPr>
  </w:style>
  <w:style w:type="character" w:customStyle="1" w:styleId="a6">
    <w:name w:val="Основной текст_"/>
    <w:basedOn w:val="a0"/>
    <w:link w:val="2"/>
    <w:uiPriority w:val="99"/>
    <w:locked/>
    <w:rsid w:val="005516E8"/>
    <w:rPr>
      <w:rFonts w:ascii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5516E8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5516E8"/>
    <w:pPr>
      <w:widowControl w:val="0"/>
      <w:shd w:val="clear" w:color="auto" w:fill="FFFFFF"/>
      <w:spacing w:before="6540" w:after="60" w:line="240" w:lineRule="atLeast"/>
      <w:ind w:hanging="360"/>
      <w:jc w:val="center"/>
    </w:pPr>
    <w:rPr>
      <w:rFonts w:ascii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99"/>
    <w:rsid w:val="005516E8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="Times New Roman" w:hAnsi="Times New Roman" w:cs="Times New Roman"/>
      <w:b/>
      <w:bCs/>
      <w:spacing w:val="2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40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758E"/>
  </w:style>
  <w:style w:type="paragraph" w:styleId="a9">
    <w:name w:val="footer"/>
    <w:basedOn w:val="a"/>
    <w:link w:val="aa"/>
    <w:uiPriority w:val="99"/>
    <w:unhideWhenUsed/>
    <w:rsid w:val="0040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758E"/>
  </w:style>
  <w:style w:type="character" w:customStyle="1" w:styleId="10">
    <w:name w:val="Заголовок 1 Знак"/>
    <w:basedOn w:val="a0"/>
    <w:link w:val="1"/>
    <w:uiPriority w:val="99"/>
    <w:rsid w:val="0040758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2021-04-20T07:25:00Z</cp:lastPrinted>
  <dcterms:created xsi:type="dcterms:W3CDTF">2021-04-15T12:10:00Z</dcterms:created>
  <dcterms:modified xsi:type="dcterms:W3CDTF">2021-04-20T08:19:00Z</dcterms:modified>
</cp:coreProperties>
</file>